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C63E4" w14:textId="77777777" w:rsidR="000824FF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2D2E8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2D2E8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BB27AE7" w14:textId="77777777" w:rsidR="00772B2B" w:rsidRPr="00B10DB1" w:rsidRDefault="009C10C3" w:rsidP="00E030DF">
      <w:pPr>
        <w:spacing w:before="120" w:after="120" w:line="360" w:lineRule="auto"/>
        <w:rPr>
          <w:rFonts w:ascii="Arial" w:hAnsi="Arial" w:cs="Arial"/>
        </w:rPr>
      </w:pPr>
      <w:r w:rsidRPr="00B10DB1">
        <w:rPr>
          <w:rFonts w:ascii="Arial" w:hAnsi="Arial" w:cs="Arial"/>
          <w:b/>
          <w:sz w:val="28"/>
          <w:szCs w:val="28"/>
        </w:rPr>
        <w:t>0</w:t>
      </w:r>
      <w:r w:rsidR="0063128A" w:rsidRPr="00B10DB1">
        <w:rPr>
          <w:rFonts w:ascii="Arial" w:hAnsi="Arial" w:cs="Arial"/>
          <w:b/>
          <w:sz w:val="28"/>
          <w:szCs w:val="28"/>
        </w:rPr>
        <w:t>1.1</w:t>
      </w:r>
      <w:r w:rsidR="00097FD6" w:rsidRPr="00B10DB1">
        <w:rPr>
          <w:rFonts w:ascii="Arial" w:hAnsi="Arial" w:cs="Arial"/>
          <w:b/>
          <w:sz w:val="28"/>
          <w:szCs w:val="28"/>
        </w:rPr>
        <w:t>3</w:t>
      </w:r>
      <w:r w:rsidR="0063128A" w:rsidRPr="00B10DB1">
        <w:rPr>
          <w:rFonts w:ascii="Arial" w:hAnsi="Arial" w:cs="Arial"/>
          <w:b/>
          <w:sz w:val="28"/>
          <w:szCs w:val="28"/>
        </w:rPr>
        <w:tab/>
        <w:t>Entrance</w:t>
      </w:r>
      <w:r w:rsidR="007D73FB" w:rsidRPr="00B10DB1">
        <w:rPr>
          <w:rFonts w:ascii="Arial" w:hAnsi="Arial" w:cs="Arial"/>
          <w:b/>
          <w:sz w:val="28"/>
          <w:szCs w:val="28"/>
        </w:rPr>
        <w:t>s</w:t>
      </w:r>
      <w:r w:rsidR="0063128A" w:rsidRPr="00B10DB1">
        <w:rPr>
          <w:rFonts w:ascii="Arial" w:hAnsi="Arial" w:cs="Arial"/>
          <w:b/>
          <w:sz w:val="28"/>
          <w:szCs w:val="28"/>
        </w:rPr>
        <w:t xml:space="preserve"> </w:t>
      </w:r>
      <w:r w:rsidR="00097FD6" w:rsidRPr="00B10DB1">
        <w:rPr>
          <w:rFonts w:ascii="Arial" w:hAnsi="Arial" w:cs="Arial"/>
          <w:b/>
          <w:sz w:val="28"/>
          <w:szCs w:val="28"/>
        </w:rPr>
        <w:t>and approach to the b</w:t>
      </w:r>
      <w:r w:rsidR="007D73FB" w:rsidRPr="00B10DB1">
        <w:rPr>
          <w:rFonts w:ascii="Arial" w:hAnsi="Arial" w:cs="Arial"/>
          <w:b/>
          <w:sz w:val="28"/>
          <w:szCs w:val="28"/>
        </w:rPr>
        <w:t>uilding</w:t>
      </w:r>
    </w:p>
    <w:p w14:paraId="1C5CF60C" w14:textId="7617D77B" w:rsidR="0063128A" w:rsidRPr="00A35D77" w:rsidRDefault="0047391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224C2F">
        <w:rPr>
          <w:rFonts w:ascii="Arial" w:hAnsi="Arial" w:cs="Arial"/>
          <w:sz w:val="22"/>
          <w:szCs w:val="22"/>
        </w:rPr>
        <w:t xml:space="preserve">Entrances and approaches are kept tidy and </w:t>
      </w:r>
      <w:r w:rsidR="009E1B45" w:rsidRPr="00224C2F">
        <w:rPr>
          <w:rFonts w:ascii="Arial" w:hAnsi="Arial" w:cs="Arial"/>
          <w:sz w:val="22"/>
          <w:szCs w:val="22"/>
        </w:rPr>
        <w:t>always uncluttered</w:t>
      </w:r>
      <w:r w:rsidRPr="00224C2F">
        <w:rPr>
          <w:rFonts w:ascii="Arial" w:hAnsi="Arial" w:cs="Arial"/>
          <w:sz w:val="22"/>
          <w:szCs w:val="22"/>
        </w:rPr>
        <w:t>.</w:t>
      </w:r>
    </w:p>
    <w:p w14:paraId="701AF0A5" w14:textId="77777777" w:rsidR="0063128A" w:rsidRPr="007D73FB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gates and external fences are childproof and safe</w:t>
      </w:r>
    </w:p>
    <w:p w14:paraId="1B2702EA" w14:textId="77777777" w:rsidR="0063128A" w:rsidRPr="007D73FB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 identity of a person not know</w:t>
      </w:r>
      <w:r w:rsidR="007D73FB" w:rsidRPr="007D73FB">
        <w:rPr>
          <w:rFonts w:ascii="Arial" w:hAnsi="Arial" w:cs="Arial"/>
          <w:sz w:val="22"/>
          <w:szCs w:val="22"/>
        </w:rPr>
        <w:t>n</w:t>
      </w:r>
      <w:r w:rsidRPr="007D73FB">
        <w:rPr>
          <w:rFonts w:ascii="Arial" w:hAnsi="Arial" w:cs="Arial"/>
          <w:sz w:val="22"/>
          <w:szCs w:val="22"/>
        </w:rPr>
        <w:t xml:space="preserve"> to</w:t>
      </w:r>
      <w:r w:rsidR="006D0C81">
        <w:rPr>
          <w:rFonts w:ascii="Arial" w:hAnsi="Arial" w:cs="Arial"/>
          <w:sz w:val="22"/>
          <w:szCs w:val="22"/>
        </w:rPr>
        <w:t xml:space="preserve"> members of</w:t>
      </w:r>
      <w:r w:rsidRPr="007D73FB">
        <w:rPr>
          <w:rFonts w:ascii="Arial" w:hAnsi="Arial" w:cs="Arial"/>
          <w:sz w:val="22"/>
          <w:szCs w:val="22"/>
        </w:rPr>
        <w:t xml:space="preserve"> staff is checked</w:t>
      </w:r>
      <w:r w:rsidRPr="00A35D77">
        <w:rPr>
          <w:rFonts w:ascii="Arial" w:hAnsi="Arial" w:cs="Arial"/>
          <w:sz w:val="22"/>
          <w:szCs w:val="22"/>
          <w:u w:val="single"/>
        </w:rPr>
        <w:t xml:space="preserve"> before</w:t>
      </w:r>
      <w:r w:rsidRPr="007D73FB">
        <w:rPr>
          <w:rFonts w:ascii="Arial" w:hAnsi="Arial" w:cs="Arial"/>
          <w:sz w:val="22"/>
          <w:szCs w:val="22"/>
        </w:rPr>
        <w:t xml:space="preserve"> they enter the building.</w:t>
      </w:r>
    </w:p>
    <w:p w14:paraId="11765176" w14:textId="77777777" w:rsidR="0063128A" w:rsidRPr="005D4D39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D4D39">
        <w:rPr>
          <w:rFonts w:ascii="Arial" w:hAnsi="Arial" w:cs="Arial"/>
          <w:sz w:val="22"/>
          <w:szCs w:val="22"/>
        </w:rPr>
        <w:t xml:space="preserve">All </w:t>
      </w:r>
      <w:r w:rsidR="00224C2F" w:rsidRPr="005D4D39">
        <w:rPr>
          <w:rFonts w:ascii="Arial" w:hAnsi="Arial" w:cs="Arial"/>
          <w:sz w:val="22"/>
          <w:szCs w:val="22"/>
        </w:rPr>
        <w:t xml:space="preserve">staff and </w:t>
      </w:r>
      <w:r w:rsidRPr="005D4D39">
        <w:rPr>
          <w:rFonts w:ascii="Arial" w:hAnsi="Arial" w:cs="Arial"/>
          <w:sz w:val="22"/>
          <w:szCs w:val="22"/>
        </w:rPr>
        <w:t>visitors to the setting sign in and out of the building.</w:t>
      </w:r>
    </w:p>
    <w:p w14:paraId="5C573B9F" w14:textId="77777777" w:rsidR="0063128A" w:rsidRPr="005D4D39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D4D39">
        <w:rPr>
          <w:rFonts w:ascii="Arial" w:hAnsi="Arial" w:cs="Arial"/>
          <w:sz w:val="22"/>
          <w:szCs w:val="22"/>
        </w:rPr>
        <w:t xml:space="preserve">A member of staff is available to open and close the door and to greet arrivals, say goodbye to </w:t>
      </w:r>
      <w:r w:rsidR="006D0C81" w:rsidRPr="005D4D39">
        <w:rPr>
          <w:rFonts w:ascii="Arial" w:hAnsi="Arial" w:cs="Arial"/>
          <w:sz w:val="22"/>
          <w:szCs w:val="22"/>
        </w:rPr>
        <w:t>parents</w:t>
      </w:r>
      <w:r w:rsidRPr="005D4D39">
        <w:rPr>
          <w:rFonts w:ascii="Arial" w:hAnsi="Arial" w:cs="Arial"/>
          <w:sz w:val="22"/>
          <w:szCs w:val="22"/>
        </w:rPr>
        <w:t xml:space="preserve"> and</w:t>
      </w:r>
      <w:r w:rsidR="006D0C81" w:rsidRPr="005D4D39">
        <w:rPr>
          <w:rFonts w:ascii="Arial" w:hAnsi="Arial" w:cs="Arial"/>
          <w:sz w:val="22"/>
          <w:szCs w:val="22"/>
        </w:rPr>
        <w:t xml:space="preserve"> to make sure that</w:t>
      </w:r>
      <w:r w:rsidR="00A35D77">
        <w:rPr>
          <w:rFonts w:ascii="Arial" w:hAnsi="Arial" w:cs="Arial"/>
          <w:sz w:val="22"/>
          <w:szCs w:val="22"/>
        </w:rPr>
        <w:t xml:space="preserve"> doors and gates are shut.</w:t>
      </w:r>
    </w:p>
    <w:p w14:paraId="5066283D" w14:textId="5CD777BE" w:rsidR="0063128A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D4D39">
        <w:rPr>
          <w:rFonts w:ascii="Arial" w:hAnsi="Arial" w:cs="Arial"/>
          <w:sz w:val="22"/>
          <w:szCs w:val="22"/>
        </w:rPr>
        <w:t xml:space="preserve"> Where building works or repairs mean that normal entrance</w:t>
      </w:r>
      <w:r w:rsidR="00860124">
        <w:rPr>
          <w:rFonts w:ascii="Arial" w:hAnsi="Arial" w:cs="Arial"/>
          <w:sz w:val="22"/>
          <w:szCs w:val="22"/>
        </w:rPr>
        <w:t>s</w:t>
      </w:r>
      <w:r w:rsidRPr="005D4D39">
        <w:rPr>
          <w:rFonts w:ascii="Arial" w:hAnsi="Arial" w:cs="Arial"/>
          <w:sz w:val="22"/>
          <w:szCs w:val="22"/>
        </w:rPr>
        <w:t>/exit</w:t>
      </w:r>
      <w:r w:rsidR="00860124">
        <w:rPr>
          <w:rFonts w:ascii="Arial" w:hAnsi="Arial" w:cs="Arial"/>
          <w:sz w:val="22"/>
          <w:szCs w:val="22"/>
        </w:rPr>
        <w:t>s</w:t>
      </w:r>
      <w:r w:rsidRPr="005D4D39">
        <w:rPr>
          <w:rFonts w:ascii="Arial" w:hAnsi="Arial" w:cs="Arial"/>
          <w:sz w:val="22"/>
          <w:szCs w:val="22"/>
        </w:rPr>
        <w:t xml:space="preserve"> </w:t>
      </w:r>
      <w:r w:rsidR="007D73FB" w:rsidRPr="005D4D39">
        <w:rPr>
          <w:rFonts w:ascii="Arial" w:hAnsi="Arial" w:cs="Arial"/>
          <w:sz w:val="22"/>
          <w:szCs w:val="22"/>
        </w:rPr>
        <w:t>or approaches to t</w:t>
      </w:r>
      <w:r w:rsidR="007D73FB" w:rsidRPr="007D73FB">
        <w:rPr>
          <w:rFonts w:ascii="Arial" w:hAnsi="Arial" w:cs="Arial"/>
          <w:sz w:val="22"/>
          <w:szCs w:val="22"/>
        </w:rPr>
        <w:t xml:space="preserve">he building </w:t>
      </w:r>
      <w:r w:rsidRPr="007D73FB">
        <w:rPr>
          <w:rFonts w:ascii="Arial" w:hAnsi="Arial" w:cs="Arial"/>
          <w:sz w:val="22"/>
          <w:szCs w:val="22"/>
        </w:rPr>
        <w:t>are not in use, a risk assessment is conducted to maintain safety and security whilst the changes are in place.</w:t>
      </w:r>
    </w:p>
    <w:p w14:paraId="58ECEFBD" w14:textId="3E793E05" w:rsidR="007F0047" w:rsidRPr="00CC7272" w:rsidRDefault="007F0047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C7272">
        <w:rPr>
          <w:rFonts w:ascii="Arial" w:hAnsi="Arial" w:cs="Arial"/>
          <w:sz w:val="22"/>
          <w:szCs w:val="22"/>
        </w:rPr>
        <w:t>Whilst social distancing restrictions are in place a risk assessment identifies measure</w:t>
      </w:r>
      <w:r w:rsidR="00870249" w:rsidRPr="00CC7272">
        <w:rPr>
          <w:rFonts w:ascii="Arial" w:hAnsi="Arial" w:cs="Arial"/>
          <w:sz w:val="22"/>
          <w:szCs w:val="22"/>
        </w:rPr>
        <w:t>s required</w:t>
      </w:r>
      <w:r w:rsidRPr="00CC7272">
        <w:rPr>
          <w:rFonts w:ascii="Arial" w:hAnsi="Arial" w:cs="Arial"/>
          <w:sz w:val="22"/>
          <w:szCs w:val="22"/>
        </w:rPr>
        <w:t xml:space="preserve"> to keep parents </w:t>
      </w:r>
      <w:r w:rsidR="006B4585">
        <w:rPr>
          <w:rFonts w:ascii="Arial" w:hAnsi="Arial" w:cs="Arial"/>
          <w:sz w:val="22"/>
          <w:szCs w:val="22"/>
        </w:rPr>
        <w:t>two</w:t>
      </w:r>
      <w:r w:rsidR="00DA67B5">
        <w:rPr>
          <w:rFonts w:ascii="Arial" w:hAnsi="Arial" w:cs="Arial"/>
          <w:sz w:val="22"/>
          <w:szCs w:val="22"/>
        </w:rPr>
        <w:t xml:space="preserve"> </w:t>
      </w:r>
      <w:r w:rsidRPr="00CC7272">
        <w:rPr>
          <w:rFonts w:ascii="Arial" w:hAnsi="Arial" w:cs="Arial"/>
          <w:sz w:val="22"/>
          <w:szCs w:val="22"/>
        </w:rPr>
        <w:t>m</w:t>
      </w:r>
      <w:r w:rsidR="00DA67B5">
        <w:rPr>
          <w:rFonts w:ascii="Arial" w:hAnsi="Arial" w:cs="Arial"/>
          <w:sz w:val="22"/>
          <w:szCs w:val="22"/>
        </w:rPr>
        <w:t>etres</w:t>
      </w:r>
      <w:r w:rsidRPr="00CC7272">
        <w:rPr>
          <w:rFonts w:ascii="Arial" w:hAnsi="Arial" w:cs="Arial"/>
          <w:sz w:val="22"/>
          <w:szCs w:val="22"/>
        </w:rPr>
        <w:t xml:space="preserve"> apart and to reduce risk of parents gathering in entrance areas during peak times</w:t>
      </w:r>
      <w:r w:rsidR="00DA67B5">
        <w:rPr>
          <w:rFonts w:ascii="Arial" w:hAnsi="Arial" w:cs="Arial"/>
          <w:sz w:val="22"/>
          <w:szCs w:val="22"/>
        </w:rPr>
        <w:t>.</w:t>
      </w:r>
    </w:p>
    <w:sectPr w:rsidR="007F0047" w:rsidRPr="00CC7272" w:rsidSect="00B10DB1"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053F7" w14:textId="77777777" w:rsidR="009C28D8" w:rsidRDefault="009C28D8">
      <w:r>
        <w:separator/>
      </w:r>
    </w:p>
  </w:endnote>
  <w:endnote w:type="continuationSeparator" w:id="0">
    <w:p w14:paraId="2E4F42B4" w14:textId="77777777" w:rsidR="009C28D8" w:rsidRDefault="009C28D8">
      <w:r>
        <w:continuationSeparator/>
      </w:r>
    </w:p>
  </w:endnote>
  <w:endnote w:type="continuationNotice" w:id="1">
    <w:p w14:paraId="7DDD18BC" w14:textId="77777777" w:rsidR="009C28D8" w:rsidRDefault="009C28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AC864" w14:textId="77777777" w:rsidR="009C28D8" w:rsidRDefault="009C28D8">
      <w:r>
        <w:separator/>
      </w:r>
    </w:p>
  </w:footnote>
  <w:footnote w:type="continuationSeparator" w:id="0">
    <w:p w14:paraId="4D30EC44" w14:textId="77777777" w:rsidR="009C28D8" w:rsidRDefault="009C28D8">
      <w:r>
        <w:continuationSeparator/>
      </w:r>
    </w:p>
  </w:footnote>
  <w:footnote w:type="continuationNotice" w:id="1">
    <w:p w14:paraId="2E4515C7" w14:textId="77777777" w:rsidR="009C28D8" w:rsidRDefault="009C28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0"/>
  </w:num>
  <w:num w:numId="3">
    <w:abstractNumId w:val="29"/>
  </w:num>
  <w:num w:numId="4">
    <w:abstractNumId w:val="5"/>
  </w:num>
  <w:num w:numId="5">
    <w:abstractNumId w:val="1"/>
  </w:num>
  <w:num w:numId="6">
    <w:abstractNumId w:val="24"/>
  </w:num>
  <w:num w:numId="7">
    <w:abstractNumId w:val="32"/>
  </w:num>
  <w:num w:numId="8">
    <w:abstractNumId w:val="22"/>
  </w:num>
  <w:num w:numId="9">
    <w:abstractNumId w:val="61"/>
  </w:num>
  <w:num w:numId="10">
    <w:abstractNumId w:val="48"/>
  </w:num>
  <w:num w:numId="11">
    <w:abstractNumId w:val="45"/>
  </w:num>
  <w:num w:numId="12">
    <w:abstractNumId w:val="3"/>
  </w:num>
  <w:num w:numId="13">
    <w:abstractNumId w:val="58"/>
  </w:num>
  <w:num w:numId="14">
    <w:abstractNumId w:val="66"/>
  </w:num>
  <w:num w:numId="15">
    <w:abstractNumId w:val="52"/>
  </w:num>
  <w:num w:numId="16">
    <w:abstractNumId w:val="68"/>
  </w:num>
  <w:num w:numId="17">
    <w:abstractNumId w:val="60"/>
  </w:num>
  <w:num w:numId="18">
    <w:abstractNumId w:val="7"/>
  </w:num>
  <w:num w:numId="19">
    <w:abstractNumId w:val="33"/>
  </w:num>
  <w:num w:numId="20">
    <w:abstractNumId w:val="14"/>
  </w:num>
  <w:num w:numId="21">
    <w:abstractNumId w:val="25"/>
  </w:num>
  <w:num w:numId="22">
    <w:abstractNumId w:val="41"/>
  </w:num>
  <w:num w:numId="23">
    <w:abstractNumId w:val="55"/>
  </w:num>
  <w:num w:numId="24">
    <w:abstractNumId w:val="53"/>
  </w:num>
  <w:num w:numId="25">
    <w:abstractNumId w:val="44"/>
  </w:num>
  <w:num w:numId="26">
    <w:abstractNumId w:val="20"/>
  </w:num>
  <w:num w:numId="27">
    <w:abstractNumId w:val="59"/>
  </w:num>
  <w:num w:numId="28">
    <w:abstractNumId w:val="36"/>
  </w:num>
  <w:num w:numId="29">
    <w:abstractNumId w:val="46"/>
  </w:num>
  <w:num w:numId="30">
    <w:abstractNumId w:val="65"/>
  </w:num>
  <w:num w:numId="31">
    <w:abstractNumId w:val="2"/>
  </w:num>
  <w:num w:numId="32">
    <w:abstractNumId w:val="10"/>
  </w:num>
  <w:num w:numId="33">
    <w:abstractNumId w:val="38"/>
  </w:num>
  <w:num w:numId="34">
    <w:abstractNumId w:val="21"/>
  </w:num>
  <w:num w:numId="35">
    <w:abstractNumId w:val="16"/>
  </w:num>
  <w:num w:numId="36">
    <w:abstractNumId w:val="13"/>
  </w:num>
  <w:num w:numId="37">
    <w:abstractNumId w:val="56"/>
  </w:num>
  <w:num w:numId="38">
    <w:abstractNumId w:val="37"/>
  </w:num>
  <w:num w:numId="39">
    <w:abstractNumId w:val="57"/>
  </w:num>
  <w:num w:numId="40">
    <w:abstractNumId w:val="27"/>
  </w:num>
  <w:num w:numId="41">
    <w:abstractNumId w:val="31"/>
  </w:num>
  <w:num w:numId="42">
    <w:abstractNumId w:val="23"/>
  </w:num>
  <w:num w:numId="43">
    <w:abstractNumId w:val="67"/>
  </w:num>
  <w:num w:numId="44">
    <w:abstractNumId w:val="15"/>
  </w:num>
  <w:num w:numId="45">
    <w:abstractNumId w:val="4"/>
  </w:num>
  <w:num w:numId="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9"/>
  </w:num>
  <w:num w:numId="5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9"/>
  </w:num>
  <w:num w:numId="53">
    <w:abstractNumId w:val="47"/>
  </w:num>
  <w:num w:numId="54">
    <w:abstractNumId w:val="49"/>
  </w:num>
  <w:num w:numId="55">
    <w:abstractNumId w:val="64"/>
  </w:num>
  <w:num w:numId="56">
    <w:abstractNumId w:val="42"/>
  </w:num>
  <w:num w:numId="57">
    <w:abstractNumId w:val="6"/>
  </w:num>
  <w:num w:numId="58">
    <w:abstractNumId w:val="40"/>
  </w:num>
  <w:num w:numId="59">
    <w:abstractNumId w:val="17"/>
  </w:num>
  <w:num w:numId="60">
    <w:abstractNumId w:val="28"/>
  </w:num>
  <w:num w:numId="61">
    <w:abstractNumId w:val="35"/>
  </w:num>
  <w:num w:numId="62">
    <w:abstractNumId w:val="12"/>
  </w:num>
  <w:num w:numId="63">
    <w:abstractNumId w:val="43"/>
  </w:num>
  <w:num w:numId="64">
    <w:abstractNumId w:val="8"/>
  </w:num>
  <w:num w:numId="65">
    <w:abstractNumId w:val="51"/>
  </w:num>
  <w:num w:numId="66">
    <w:abstractNumId w:val="30"/>
  </w:num>
  <w:num w:numId="67">
    <w:abstractNumId w:val="9"/>
  </w:num>
  <w:num w:numId="68">
    <w:abstractNumId w:val="34"/>
  </w:num>
  <w:num w:numId="69">
    <w:abstractNumId w:val="62"/>
  </w:num>
  <w:num w:numId="70">
    <w:abstractNumId w:val="39"/>
  </w:num>
  <w:num w:numId="71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5514E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C28D8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0DB1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53B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7ED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2</cp:revision>
  <cp:lastPrinted>2018-05-03T11:09:00Z</cp:lastPrinted>
  <dcterms:created xsi:type="dcterms:W3CDTF">2021-10-07T15:55:00Z</dcterms:created>
  <dcterms:modified xsi:type="dcterms:W3CDTF">2021-10-07T15:55:00Z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